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line="288" w:lineRule="auto"/>
        <w:contextualSpacing w:val="0"/>
        <w:rPr>
          <w:b w:val="1"/>
          <w:sz w:val="24"/>
          <w:szCs w:val="24"/>
        </w:rPr>
      </w:pPr>
      <w:r w:rsidDel="00000000" w:rsidR="00000000" w:rsidRPr="00000000">
        <w:rPr>
          <w:b w:val="1"/>
          <w:sz w:val="24"/>
          <w:szCs w:val="24"/>
          <w:rtl w:val="0"/>
        </w:rPr>
        <w:t xml:space="preserve">Module Title </w:t>
      </w:r>
      <w:r w:rsidDel="00000000" w:rsidR="00000000" w:rsidRPr="00000000">
        <w:rPr>
          <w:b w:val="1"/>
          <w:sz w:val="24"/>
          <w:szCs w:val="24"/>
          <w:u w:val="single"/>
          <w:rtl w:val="0"/>
        </w:rPr>
        <w:t xml:space="preserve">Making the Most of Energy: Insulate It!</w:t>
      </w:r>
      <w:r w:rsidDel="00000000" w:rsidR="00000000" w:rsidRPr="00000000">
        <w:rPr>
          <w:b w:val="1"/>
          <w:sz w:val="24"/>
          <w:szCs w:val="24"/>
          <w:rtl w:val="0"/>
        </w:rPr>
        <w:t xml:space="preserve">   LS Team  </w:t>
      </w:r>
      <w:r w:rsidDel="00000000" w:rsidR="00000000" w:rsidRPr="00000000">
        <w:rPr>
          <w:b w:val="1"/>
          <w:sz w:val="24"/>
          <w:szCs w:val="24"/>
          <w:u w:val="single"/>
          <w:rtl w:val="0"/>
        </w:rPr>
        <w:t xml:space="preserve">Crispin, Dedini, Haller, Hobba, Huschle, Stackhouse, Vack</w:t>
      </w:r>
      <w:r w:rsidDel="00000000" w:rsidR="00000000" w:rsidRPr="00000000">
        <w:rPr>
          <w:b w:val="1"/>
          <w:sz w:val="24"/>
          <w:szCs w:val="24"/>
          <w:rtl w:val="0"/>
        </w:rPr>
        <w:t xml:space="preserve">     </w:t>
      </w:r>
    </w:p>
    <w:p w:rsidR="00000000" w:rsidDel="00000000" w:rsidP="00000000" w:rsidRDefault="00000000" w:rsidRPr="00000000">
      <w:pPr>
        <w:pBdr/>
        <w:spacing w:line="288" w:lineRule="auto"/>
        <w:contextualSpacing w:val="0"/>
        <w:rPr>
          <w:b w:val="1"/>
          <w:sz w:val="24"/>
          <w:szCs w:val="24"/>
        </w:rPr>
      </w:pPr>
      <w:r w:rsidDel="00000000" w:rsidR="00000000" w:rsidRPr="00000000">
        <w:rPr>
          <w:b w:val="1"/>
          <w:sz w:val="24"/>
          <w:szCs w:val="24"/>
          <w:rtl w:val="0"/>
        </w:rPr>
        <w:t xml:space="preserve">Grade level: </w:t>
      </w:r>
      <w:r w:rsidDel="00000000" w:rsidR="00000000" w:rsidRPr="00000000">
        <w:rPr>
          <w:b w:val="1"/>
          <w:sz w:val="24"/>
          <w:szCs w:val="24"/>
          <w:u w:val="single"/>
          <w:rtl w:val="0"/>
        </w:rPr>
        <w:t xml:space="preserve">6-8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pBdr/>
              <w:tabs>
                <w:tab w:val="left" w:pos="2370"/>
              </w:tabs>
              <w:contextualSpacing w:val="0"/>
              <w:rPr>
                <w:b w:val="1"/>
                <w:sz w:val="24"/>
                <w:szCs w:val="24"/>
              </w:rPr>
            </w:pPr>
            <w:r w:rsidDel="00000000" w:rsidR="00000000" w:rsidRPr="00000000">
              <w:rPr>
                <w:b w:val="1"/>
                <w:sz w:val="24"/>
                <w:szCs w:val="24"/>
                <w:rtl w:val="0"/>
              </w:rPr>
              <w:t xml:space="preserve">Lesson #               Title:</w:t>
              <w:tab/>
            </w:r>
          </w:p>
        </w:tc>
        <w:tc>
          <w:tcPr>
            <w:shd w:fill="d9d9d9"/>
          </w:tcPr>
          <w:p w:rsidR="00000000" w:rsidDel="00000000" w:rsidP="00000000" w:rsidRDefault="00000000" w:rsidRPr="00000000">
            <w:pPr>
              <w:pBdr/>
              <w:contextualSpacing w:val="0"/>
              <w:rPr>
                <w:b w:val="1"/>
                <w:sz w:val="24"/>
                <w:szCs w:val="24"/>
              </w:rPr>
            </w:pPr>
            <w:r w:rsidDel="00000000" w:rsidR="00000000" w:rsidRPr="00000000">
              <w:rPr>
                <w:b w:val="1"/>
                <w:sz w:val="24"/>
                <w:szCs w:val="24"/>
                <w:rtl w:val="0"/>
              </w:rPr>
              <w:t xml:space="preserve">Number of Minutes:</w:t>
            </w:r>
          </w:p>
        </w:tc>
      </w:tr>
      <w:tr>
        <w:tc>
          <w:tcPr/>
          <w:p w:rsidR="00000000" w:rsidDel="00000000" w:rsidP="00000000" w:rsidRDefault="00000000" w:rsidRPr="00000000">
            <w:pPr>
              <w:pBdr/>
              <w:contextualSpacing w:val="0"/>
              <w:rPr/>
            </w:pPr>
            <w:r w:rsidDel="00000000" w:rsidR="00000000" w:rsidRPr="00000000">
              <w:rPr>
                <w:rtl w:val="0"/>
              </w:rPr>
              <w:t xml:space="preserve">Mathematical purpose:</w:t>
            </w:r>
          </w:p>
          <w:p w:rsidR="00000000" w:rsidDel="00000000" w:rsidP="00000000" w:rsidRDefault="00000000" w:rsidRPr="00000000">
            <w:pPr>
              <w:pBdr/>
              <w:contextualSpacing w:val="0"/>
              <w:rPr/>
            </w:pPr>
            <w:r w:rsidDel="00000000" w:rsidR="00000000" w:rsidRPr="00000000">
              <w:rPr>
                <w:rtl w:val="0"/>
              </w:rPr>
              <w:t xml:space="preserve">Calculate energy costs and energy usage.</w:t>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Scientific Purpose: Perform energy audit of school to expose different ways to affect energy consumption and identify numerous options for reducing energy consumption.</w:t>
            </w:r>
          </w:p>
        </w:tc>
      </w:tr>
      <w:tr>
        <w:trPr>
          <w:trHeight w:val="1140" w:hRule="atLeast"/>
        </w:trPr>
        <w:tc>
          <w:tcPr/>
          <w:p w:rsidR="00000000" w:rsidDel="00000000" w:rsidP="00000000" w:rsidRDefault="00000000" w:rsidRPr="00000000">
            <w:pPr>
              <w:pBdr/>
              <w:contextualSpacing w:val="0"/>
              <w:rPr/>
            </w:pPr>
            <w:r w:rsidDel="00000000" w:rsidR="00000000" w:rsidRPr="00000000">
              <w:rPr>
                <w:rtl w:val="0"/>
              </w:rPr>
              <w:t xml:space="preserve">Materials needed:School resource use table, school utility bills, tape measure, light meter, EEI unit 6.6.a,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Academic vocabulary:</w:t>
            </w:r>
          </w:p>
          <w:p w:rsidR="00000000" w:rsidDel="00000000" w:rsidP="00000000" w:rsidRDefault="00000000" w:rsidRPr="00000000">
            <w:pPr>
              <w:pBdr/>
              <w:spacing w:line="288" w:lineRule="auto"/>
              <w:contextualSpacing w:val="0"/>
              <w:rPr/>
            </w:pPr>
            <w:r w:rsidDel="00000000" w:rsidR="00000000" w:rsidRPr="00000000">
              <w:rPr>
                <w:rtl w:val="0"/>
              </w:rPr>
              <w:t xml:space="preserve">KWH, therms, efficacy, wattage, luminare, flowrates, renewable, biomass, efficiency, emissions</w:t>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Common Core Standards (copy and paste):</w:t>
            </w:r>
          </w:p>
          <w:p w:rsidR="00000000" w:rsidDel="00000000" w:rsidP="00000000" w:rsidRDefault="00000000" w:rsidRPr="00000000">
            <w:pPr>
              <w:pBdr/>
              <w:contextualSpacing w:val="0"/>
              <w:rPr/>
            </w:pPr>
            <w:r w:rsidDel="00000000" w:rsidR="00000000" w:rsidRPr="00000000">
              <w:rPr>
                <w:rtl w:val="0"/>
              </w:rPr>
              <w:t xml:space="preserve">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Next Generation Science Standards (copy and paste):</w:t>
            </w:r>
          </w:p>
          <w:p w:rsidR="00000000" w:rsidDel="00000000" w:rsidP="00000000" w:rsidRDefault="00000000" w:rsidRPr="00000000">
            <w:pPr>
              <w:pBdr/>
              <w:contextualSpacing w:val="0"/>
              <w:rPr/>
            </w:pPr>
            <w:r w:rsidDel="00000000" w:rsidR="00000000" w:rsidRPr="00000000">
              <w:rPr>
                <w:rtl w:val="0"/>
              </w:rPr>
              <w:t xml:space="preserve">MS-PS3-3, MS.PS1, MS.ESS2.A, MS.ESS2.C, MS.ESS2.D, MS-PS3-4, MS-ESS3</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When students are finished they will understand: Where energy comes from and how much is used in California. How to help save the environment by reducing school energy costs.</w:t>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What are teacher questions or prompts? What are some factors that influence how our school uses energy? What types of energy does our school use?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What are questions you anticipate students will have?</w:t>
            </w:r>
          </w:p>
          <w:p w:rsidR="00000000" w:rsidDel="00000000" w:rsidP="00000000" w:rsidRDefault="00000000" w:rsidRPr="00000000">
            <w:pPr>
              <w:pBdr/>
              <w:contextualSpacing w:val="0"/>
              <w:rPr/>
            </w:pPr>
            <w:r w:rsidDel="00000000" w:rsidR="00000000" w:rsidRPr="00000000">
              <w:rPr>
                <w:rtl w:val="0"/>
              </w:rPr>
              <w:t xml:space="preserve">How much do the energy star items cost? What are some of our options if we wanted to save money? How will we know if our options are cost effective in the long run? How long until we break even on the money spent?</w:t>
            </w:r>
          </w:p>
        </w:tc>
        <w:tc>
          <w:tcPr/>
          <w:p w:rsidR="00000000" w:rsidDel="00000000" w:rsidP="00000000" w:rsidRDefault="00000000" w:rsidRPr="00000000">
            <w:pPr>
              <w:pBdr/>
              <w:contextualSpacing w:val="0"/>
              <w:rPr/>
            </w:pPr>
            <w:r w:rsidDel="00000000" w:rsidR="00000000" w:rsidRPr="00000000">
              <w:rPr>
                <w:rtl w:val="0"/>
              </w:rPr>
              <w:t xml:space="preserve">What are misconceptions students might have?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rPr>
          <w:trHeight w:val="820" w:hRule="atLeast"/>
        </w:trPr>
        <w:tc>
          <w:tcPr>
            <w:gridSpan w:val="2"/>
          </w:tcPr>
          <w:p w:rsidR="00000000" w:rsidDel="00000000" w:rsidP="00000000" w:rsidRDefault="00000000" w:rsidRPr="00000000">
            <w:pPr>
              <w:pBdr/>
              <w:contextualSpacing w:val="0"/>
              <w:rPr/>
            </w:pPr>
            <w:r w:rsidDel="00000000" w:rsidR="00000000" w:rsidRPr="00000000">
              <w:rPr>
                <w:rtl w:val="0"/>
              </w:rPr>
              <w:t xml:space="preserve">General outline of the lesson:</w:t>
            </w:r>
          </w:p>
          <w:p w:rsidR="00000000" w:rsidDel="00000000" w:rsidP="00000000" w:rsidRDefault="00000000" w:rsidRPr="00000000">
            <w:pPr>
              <w:pBdr/>
              <w:contextualSpacing w:val="0"/>
              <w:rPr/>
            </w:pPr>
            <w:r w:rsidDel="00000000" w:rsidR="00000000" w:rsidRPr="00000000">
              <w:rPr>
                <w:rtl w:val="0"/>
              </w:rPr>
              <w:t xml:space="preserve">Use the EEI 6.6a, unit, Energy: It’s not all the same to you. Four lessons in unit. Use the school energy audit: Fill out school resource use table, lighting audit, room lighting checklist, water audit, food services audit, recycling, project report, supplemental problems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bookmarkStart w:colFirst="0" w:colLast="0" w:name="_gjdgxs" w:id="0"/>
            <w:bookmarkEnd w:id="0"/>
            <w:r w:rsidDel="00000000" w:rsidR="00000000" w:rsidRPr="00000000">
              <w:rPr>
                <w:rtl w:val="0"/>
              </w:rPr>
            </w:r>
          </w:p>
        </w:tc>
      </w:tr>
    </w:tbl>
    <w:p w:rsidR="00000000" w:rsidDel="00000000" w:rsidP="00000000" w:rsidRDefault="00000000" w:rsidRPr="00000000">
      <w:pPr>
        <w:pBdr/>
        <w:contextualSpacing w:val="0"/>
        <w:rPr/>
      </w:pPr>
      <w:r w:rsidDel="00000000" w:rsidR="00000000" w:rsidRPr="00000000">
        <w:rPr>
          <w:rtl w:val="0"/>
        </w:rPr>
        <w:t xml:space="preserve">Supplemental files/resources will follow: School energy audit: &lt;</w:t>
      </w:r>
      <w:hyperlink r:id="rId5">
        <w:r w:rsidDel="00000000" w:rsidR="00000000" w:rsidRPr="00000000">
          <w:rPr>
            <w:color w:val="1155cc"/>
            <w:u w:val="single"/>
            <w:rtl w:val="0"/>
          </w:rPr>
          <w:t xml:space="preserve">http://www.countdownyourcarbon.org/SchoolEnergyAudit.pdf</w:t>
        </w:r>
      </w:hyperlink>
      <w:r w:rsidDel="00000000" w:rsidR="00000000" w:rsidRPr="00000000">
        <w:rPr>
          <w:rtl w:val="0"/>
        </w:rPr>
        <w:t xml:space="preserve">&gt; </w:t>
      </w:r>
    </w:p>
    <w:p w:rsidR="00000000" w:rsidDel="00000000" w:rsidP="00000000" w:rsidRDefault="00000000" w:rsidRPr="00000000">
      <w:pPr>
        <w:pBdr/>
        <w:contextualSpacing w:val="0"/>
        <w:rPr/>
      </w:pPr>
      <w:r w:rsidDel="00000000" w:rsidR="00000000" w:rsidRPr="00000000">
        <w:rPr>
          <w:rtl w:val="0"/>
        </w:rPr>
        <w:t xml:space="preserve">EEI Curriculum: &lt;</w:t>
      </w:r>
      <w:hyperlink r:id="rId6">
        <w:r w:rsidDel="00000000" w:rsidR="00000000" w:rsidRPr="00000000">
          <w:rPr>
            <w:color w:val="1155cc"/>
            <w:u w:val="single"/>
            <w:rtl w:val="0"/>
          </w:rPr>
          <w:t xml:space="preserve">http://www.californiaeei.org/Curriculum/</w:t>
        </w:r>
      </w:hyperlink>
      <w:r w:rsidDel="00000000" w:rsidR="00000000" w:rsidRPr="00000000">
        <w:rPr>
          <w:rtl w:val="0"/>
        </w:rPr>
        <w:t xml:space="preserve">&gt; </w:t>
      </w:r>
    </w:p>
    <w:sectPr>
      <w:headerReference r:id="rId7" w:type="default"/>
      <w:footerReference r:id="rId8"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0" w:before="720" w:line="240" w:lineRule="auto"/>
      <w:contextualSpacing w:val="0"/>
      <w:rPr>
        <w:rFonts w:ascii="Trajan Pro" w:cs="Trajan Pro" w:eastAsia="Trajan Pro" w:hAnsi="Trajan Pro"/>
        <w:b w:val="1"/>
        <w:sz w:val="40"/>
        <w:szCs w:val="40"/>
      </w:rPr>
    </w:pPr>
    <w:r w:rsidDel="00000000" w:rsidR="00000000" w:rsidRPr="00000000">
      <w:rPr>
        <w:rFonts w:ascii="Trajan Pro" w:cs="Trajan Pro" w:eastAsia="Trajan Pro" w:hAnsi="Trajan Pro"/>
        <w:b w:val="1"/>
        <w:sz w:val="40"/>
        <w:szCs w:val="40"/>
        <w:rtl w:val="0"/>
      </w:rPr>
      <w:t xml:space="preserve">HISI - Lesson 3 Outline: Energy Audit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pBdr/>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pPr>
      <w:pBd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www.countdownyourcarbon.org/SchoolEnergyAudit.pdf" TargetMode="External"/><Relationship Id="rId6" Type="http://schemas.openxmlformats.org/officeDocument/2006/relationships/hyperlink" Target="http://www.californiaeei.org/Curriculum/"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